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7115E7" w:rsidTr="007115E7">
        <w:trPr>
          <w:trHeight w:val="2515"/>
        </w:trPr>
        <w:tc>
          <w:tcPr>
            <w:tcW w:w="1135" w:type="dxa"/>
          </w:tcPr>
          <w:p w:rsidR="007115E7" w:rsidRDefault="007115E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hideMark/>
          </w:tcPr>
          <w:tbl>
            <w:tblPr>
              <w:tblW w:w="8010" w:type="dxa"/>
              <w:tblLayout w:type="fixed"/>
              <w:tblLook w:val="00A0"/>
            </w:tblPr>
            <w:tblGrid>
              <w:gridCol w:w="3686"/>
              <w:gridCol w:w="4324"/>
            </w:tblGrid>
            <w:tr w:rsidR="007115E7">
              <w:trPr>
                <w:trHeight w:val="2695"/>
              </w:trPr>
              <w:tc>
                <w:tcPr>
                  <w:tcW w:w="3683" w:type="dxa"/>
                </w:tcPr>
                <w:p w:rsidR="007115E7" w:rsidRDefault="007115E7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115E7" w:rsidRDefault="007115E7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7115E7" w:rsidRDefault="007115E7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7115E7" w:rsidRDefault="000B435A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7115E7" w:rsidRDefault="007115E7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7115E7" w:rsidRDefault="007115E7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7115E7" w:rsidRDefault="007115E7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7115E7" w:rsidRDefault="007115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7115E7" w:rsidRDefault="007115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7115E7" w:rsidRDefault="007115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7115E7" w:rsidRDefault="007115E7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 w:rsidR="000B435A">
                    <w:rPr>
                      <w:b/>
                      <w:lang w:val="uk-UA"/>
                    </w:rPr>
                    <w:t>222</w:t>
                  </w:r>
                </w:p>
                <w:p w:rsidR="007115E7" w:rsidRDefault="007115E7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7115E7" w:rsidRDefault="007115E7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7115E7" w:rsidRDefault="007115E7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115E7" w:rsidRDefault="007115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115E7" w:rsidRDefault="007115E7">
            <w:pPr>
              <w:ind w:left="-108"/>
              <w:rPr>
                <w:b/>
                <w:u w:val="single"/>
              </w:rPr>
            </w:pPr>
          </w:p>
        </w:tc>
      </w:tr>
      <w:tr w:rsidR="007115E7" w:rsidTr="007115E7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15E7" w:rsidRDefault="007115E7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5E7" w:rsidRDefault="007115E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5E7" w:rsidRDefault="007115E7">
            <w:pPr>
              <w:rPr>
                <w:b/>
                <w:u w:val="single"/>
              </w:rPr>
            </w:pPr>
          </w:p>
        </w:tc>
      </w:tr>
    </w:tbl>
    <w:p w:rsidR="007115E7" w:rsidRDefault="007115E7" w:rsidP="007115E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7115E7" w:rsidRDefault="007115E7" w:rsidP="007115E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7115E7" w:rsidRDefault="000B435A" w:rsidP="007115E7">
      <w:pPr>
        <w:rPr>
          <w:sz w:val="28"/>
          <w:lang w:val="uk-UA"/>
        </w:rPr>
      </w:pPr>
      <w:r>
        <w:rPr>
          <w:sz w:val="28"/>
          <w:lang w:val="uk-UA"/>
        </w:rPr>
        <w:t>28</w:t>
      </w:r>
      <w:r w:rsidR="007115E7">
        <w:rPr>
          <w:sz w:val="28"/>
        </w:rPr>
        <w:t>.04.</w:t>
      </w:r>
      <w:r w:rsidR="006D2AB4">
        <w:rPr>
          <w:sz w:val="28"/>
          <w:lang w:val="uk-UA"/>
        </w:rPr>
        <w:t>2016</w:t>
      </w:r>
      <w:r w:rsidR="007115E7">
        <w:rPr>
          <w:sz w:val="28"/>
          <w:lang w:val="uk-UA"/>
        </w:rPr>
        <w:tab/>
      </w:r>
      <w:r w:rsidR="007115E7">
        <w:rPr>
          <w:sz w:val="28"/>
          <w:lang w:val="uk-UA"/>
        </w:rPr>
        <w:tab/>
        <w:t xml:space="preserve">                                           </w:t>
      </w:r>
      <w:r w:rsidR="006D2AB4">
        <w:rPr>
          <w:sz w:val="28"/>
          <w:lang w:val="uk-UA"/>
        </w:rPr>
        <w:t xml:space="preserve">                           </w:t>
      </w:r>
      <w:r w:rsidR="006D2AB4">
        <w:rPr>
          <w:sz w:val="28"/>
          <w:lang w:val="uk-UA"/>
        </w:rPr>
        <w:tab/>
      </w:r>
      <w:r w:rsidR="006D2AB4">
        <w:rPr>
          <w:sz w:val="28"/>
          <w:lang w:val="uk-UA"/>
        </w:rPr>
        <w:tab/>
        <w:t>№ 19</w:t>
      </w:r>
    </w:p>
    <w:p w:rsidR="007115E7" w:rsidRDefault="007115E7" w:rsidP="007115E7">
      <w:pPr>
        <w:tabs>
          <w:tab w:val="left" w:pos="6140"/>
        </w:tabs>
        <w:rPr>
          <w:sz w:val="28"/>
          <w:szCs w:val="28"/>
          <w:lang w:val="uk-UA"/>
        </w:rPr>
      </w:pPr>
    </w:p>
    <w:p w:rsidR="007115E7" w:rsidRDefault="007115E7" w:rsidP="00711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заходів </w:t>
      </w:r>
    </w:p>
    <w:p w:rsidR="007115E7" w:rsidRDefault="007115E7" w:rsidP="00711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літнього відпочинку та </w:t>
      </w:r>
    </w:p>
    <w:p w:rsidR="007115E7" w:rsidRDefault="006D2AB4" w:rsidP="00711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оздоровлення дітей у 2016</w:t>
      </w:r>
      <w:r w:rsidR="007115E7">
        <w:rPr>
          <w:sz w:val="28"/>
          <w:szCs w:val="28"/>
          <w:lang w:val="uk-UA"/>
        </w:rPr>
        <w:t xml:space="preserve"> році</w:t>
      </w:r>
    </w:p>
    <w:p w:rsidR="007115E7" w:rsidRDefault="007115E7" w:rsidP="00711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/>
        </w:rPr>
      </w:pPr>
    </w:p>
    <w:p w:rsidR="007115E7" w:rsidRDefault="007115E7" w:rsidP="007115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оздоровлення та відпочинок дітей» (зі змінами), наказу Міністерства освіт</w:t>
      </w:r>
      <w:r w:rsidR="006D2AB4">
        <w:rPr>
          <w:sz w:val="28"/>
          <w:szCs w:val="28"/>
          <w:lang w:val="uk-UA"/>
        </w:rPr>
        <w:t>и і науки України від 07.02.2016</w:t>
      </w:r>
      <w:r>
        <w:rPr>
          <w:sz w:val="28"/>
          <w:szCs w:val="28"/>
          <w:lang w:val="uk-UA"/>
        </w:rPr>
        <w:t xml:space="preserve">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21.04.2010 №205 «Про організацію оздоровлення та відпочинку дітей в 2010-2015 роках», міської Програми</w:t>
      </w:r>
      <w:r w:rsidR="006D2AB4">
        <w:rPr>
          <w:sz w:val="28"/>
          <w:szCs w:val="28"/>
          <w:lang w:val="uk-UA"/>
        </w:rPr>
        <w:t xml:space="preserve"> «Дитяче харчування на 2011-2017</w:t>
      </w:r>
      <w:r>
        <w:rPr>
          <w:sz w:val="28"/>
          <w:szCs w:val="28"/>
          <w:lang w:val="uk-UA"/>
        </w:rPr>
        <w:t xml:space="preserve"> роки» (зі змінами), рішення виконавчого комітету Харківської міської ради від </w:t>
      </w:r>
      <w:r w:rsidR="006D2AB4">
        <w:rPr>
          <w:sz w:val="28"/>
          <w:szCs w:val="28"/>
          <w:lang w:val="uk-UA"/>
        </w:rPr>
        <w:t xml:space="preserve">23.04.2016 </w:t>
      </w:r>
      <w:r>
        <w:rPr>
          <w:sz w:val="28"/>
          <w:szCs w:val="28"/>
          <w:lang w:val="uk-UA"/>
        </w:rPr>
        <w:t>№264 «Про організацію оздоровлення та відпочинку дітей мі</w:t>
      </w:r>
      <w:r w:rsidR="006D2AB4">
        <w:rPr>
          <w:sz w:val="28"/>
          <w:szCs w:val="28"/>
          <w:lang w:val="uk-UA"/>
        </w:rPr>
        <w:t>ста Харкова у літній період 2016</w:t>
      </w:r>
      <w:r>
        <w:rPr>
          <w:sz w:val="28"/>
          <w:szCs w:val="28"/>
          <w:lang w:val="uk-UA"/>
        </w:rPr>
        <w:t xml:space="preserve"> року», наказу Департаменту науки і освіти Харківської обласної держав</w:t>
      </w:r>
      <w:r w:rsidR="006D2AB4">
        <w:rPr>
          <w:sz w:val="28"/>
          <w:szCs w:val="28"/>
          <w:lang w:val="uk-UA"/>
        </w:rPr>
        <w:t>ної адміністрації від 24.04.2016</w:t>
      </w:r>
      <w:r>
        <w:rPr>
          <w:sz w:val="28"/>
          <w:szCs w:val="28"/>
          <w:lang w:val="uk-UA"/>
        </w:rPr>
        <w:t xml:space="preserve"> №234 «Про організацію заходів з літнього оздоровлення</w:t>
      </w:r>
      <w:r w:rsidR="006D2AB4">
        <w:rPr>
          <w:sz w:val="28"/>
          <w:szCs w:val="28"/>
          <w:lang w:val="uk-UA"/>
        </w:rPr>
        <w:t xml:space="preserve"> та відпочинку дітей у 2016</w:t>
      </w:r>
      <w:r>
        <w:rPr>
          <w:sz w:val="28"/>
          <w:szCs w:val="28"/>
          <w:lang w:val="uk-UA"/>
        </w:rPr>
        <w:t xml:space="preserve"> році», наказу Департаменту науки і освіти Харківської обласної держав</w:t>
      </w:r>
      <w:r w:rsidR="006D2AB4">
        <w:rPr>
          <w:sz w:val="28"/>
          <w:szCs w:val="28"/>
          <w:lang w:val="uk-UA"/>
        </w:rPr>
        <w:t>ної адміністрації від 25.04.2016</w:t>
      </w:r>
      <w:r>
        <w:rPr>
          <w:sz w:val="28"/>
          <w:szCs w:val="28"/>
          <w:lang w:val="uk-UA"/>
        </w:rPr>
        <w:t xml:space="preserve"> №67 «Про організацію заходів з літнього відпочи</w:t>
      </w:r>
      <w:r w:rsidR="006D2AB4">
        <w:rPr>
          <w:sz w:val="28"/>
          <w:szCs w:val="28"/>
          <w:lang w:val="uk-UA"/>
        </w:rPr>
        <w:t>нку та оздоровлення дітей у 2016</w:t>
      </w:r>
      <w:r>
        <w:rPr>
          <w:sz w:val="28"/>
          <w:szCs w:val="28"/>
          <w:lang w:val="uk-UA"/>
        </w:rPr>
        <w:t xml:space="preserve"> році», розпорядження головного державного санітарного лікаря м. Харкова про усунення порушень санітарн</w:t>
      </w:r>
      <w:r w:rsidR="006D2AB4">
        <w:rPr>
          <w:sz w:val="28"/>
          <w:szCs w:val="28"/>
          <w:lang w:val="uk-UA"/>
        </w:rPr>
        <w:t>ого законодавства від 22.04.2016</w:t>
      </w:r>
      <w:r>
        <w:rPr>
          <w:sz w:val="28"/>
          <w:szCs w:val="28"/>
          <w:lang w:val="uk-UA"/>
        </w:rPr>
        <w:t xml:space="preserve"> №308 з метою належної підготовки </w:t>
      </w:r>
      <w:r>
        <w:rPr>
          <w:sz w:val="28"/>
          <w:szCs w:val="28"/>
          <w:lang w:val="uk-UA"/>
        </w:rPr>
        <w:lastRenderedPageBreak/>
        <w:t>та проведення лі</w:t>
      </w:r>
      <w:r w:rsidR="006D2AB4">
        <w:rPr>
          <w:sz w:val="28"/>
          <w:szCs w:val="28"/>
          <w:lang w:val="uk-UA"/>
        </w:rPr>
        <w:t>тньої оздоровчої кампанії у 2016</w:t>
      </w:r>
      <w:r>
        <w:rPr>
          <w:sz w:val="28"/>
          <w:szCs w:val="28"/>
          <w:lang w:val="uk-UA"/>
        </w:rPr>
        <w:t xml:space="preserve"> році, дотримання законодавства у сфері оздоровлення  та відпочинку дітей</w:t>
      </w:r>
    </w:p>
    <w:p w:rsidR="007115E7" w:rsidRDefault="007115E7" w:rsidP="007115E7">
      <w:pPr>
        <w:jc w:val="both"/>
        <w:rPr>
          <w:sz w:val="28"/>
          <w:szCs w:val="28"/>
          <w:lang w:val="uk-UA"/>
        </w:rPr>
      </w:pPr>
    </w:p>
    <w:p w:rsidR="007115E7" w:rsidRDefault="007115E7" w:rsidP="007115E7">
      <w:pPr>
        <w:jc w:val="both"/>
        <w:rPr>
          <w:sz w:val="28"/>
          <w:szCs w:val="28"/>
          <w:lang w:val="uk-UA"/>
        </w:rPr>
      </w:pPr>
    </w:p>
    <w:p w:rsidR="007115E7" w:rsidRDefault="007115E7" w:rsidP="00711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НАКАЗУЮ: </w:t>
      </w:r>
    </w:p>
    <w:p w:rsidR="007115E7" w:rsidRDefault="007115E7" w:rsidP="007115E7">
      <w:pPr>
        <w:jc w:val="both"/>
        <w:rPr>
          <w:sz w:val="28"/>
          <w:szCs w:val="28"/>
          <w:lang w:val="uk-UA"/>
        </w:rPr>
      </w:pP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Вихователям всіх вікових груп: 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виконання заходів щодо формування у дітей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7115E7" w:rsidRDefault="006D2AB4" w:rsidP="007115E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2016</w:t>
      </w:r>
      <w:r w:rsidR="007115E7"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7115E7" w:rsidRDefault="007115E7" w:rsidP="007115E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Травень-серпень </w:t>
      </w:r>
      <w:r w:rsidR="006D2AB4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 Забезпечити належні умови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безпеки дорожнього руху, правил перевезення дітей автомобільним та іншими видами транспорту.</w:t>
      </w:r>
    </w:p>
    <w:p w:rsidR="007115E7" w:rsidRDefault="006D2AB4" w:rsidP="007115E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2016</w:t>
      </w:r>
      <w:r w:rsidR="007115E7"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Організувати змістовне дозвілля дітей під час дітнього періоду шляхом розробки планів роботи на літо та забезпечити їх виконання. </w:t>
      </w:r>
    </w:p>
    <w:p w:rsidR="007115E7" w:rsidRDefault="000B435A" w:rsidP="007115E7">
      <w:pPr>
        <w:spacing w:line="360" w:lineRule="auto"/>
        <w:jc w:val="right"/>
        <w:rPr>
          <w:sz w:val="28"/>
          <w:szCs w:val="28"/>
          <w:lang w:val="uk-UA"/>
        </w:rPr>
      </w:pPr>
      <w:r w:rsidRPr="000B435A">
        <w:rPr>
          <w:sz w:val="28"/>
          <w:szCs w:val="28"/>
          <w:lang w:val="uk-UA"/>
        </w:rPr>
        <w:t>Червень-серпень 201</w:t>
      </w:r>
      <w:r w:rsidR="006D2AB4">
        <w:rPr>
          <w:sz w:val="28"/>
          <w:szCs w:val="28"/>
          <w:lang w:val="uk-UA"/>
        </w:rPr>
        <w:t>6</w:t>
      </w:r>
      <w:r w:rsidR="007115E7" w:rsidRPr="000B435A"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Сестрі медичній старшій, </w:t>
      </w:r>
      <w:r w:rsidR="006D2AB4">
        <w:rPr>
          <w:sz w:val="28"/>
          <w:szCs w:val="28"/>
          <w:lang w:val="uk-UA"/>
        </w:rPr>
        <w:t xml:space="preserve"> Личката Н.В</w:t>
      </w:r>
      <w:r w:rsidR="000B435A">
        <w:rPr>
          <w:sz w:val="28"/>
          <w:szCs w:val="28"/>
          <w:lang w:val="uk-UA"/>
        </w:rPr>
        <w:t>.:</w:t>
      </w:r>
    </w:p>
    <w:p w:rsidR="007115E7" w:rsidRDefault="007115E7" w:rsidP="007115E7">
      <w:pPr>
        <w:pStyle w:val="2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 Організувати повноцінне та якісне трьохразове харчування дітей з урахуванням виконання натуральних норм на основні продукти хар</w:t>
      </w:r>
      <w:r w:rsidR="000B435A">
        <w:rPr>
          <w:sz w:val="28"/>
          <w:szCs w:val="28"/>
        </w:rPr>
        <w:t>чування з розрахунку вартості 10</w:t>
      </w:r>
      <w:r w:rsidR="006D2AB4">
        <w:rPr>
          <w:sz w:val="28"/>
          <w:szCs w:val="28"/>
        </w:rPr>
        <w:t>,7</w:t>
      </w:r>
      <w:r>
        <w:rPr>
          <w:sz w:val="28"/>
          <w:szCs w:val="28"/>
        </w:rPr>
        <w:t xml:space="preserve">0 грн. на один дітодень </w:t>
      </w:r>
    </w:p>
    <w:p w:rsidR="007115E7" w:rsidRDefault="006D2AB4" w:rsidP="007115E7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Травень-червень 2016</w:t>
      </w:r>
      <w:r w:rsidR="007115E7"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Вести постійний контроль за медичним обслуговуванням дітей у закладі</w:t>
      </w:r>
    </w:p>
    <w:p w:rsidR="007115E7" w:rsidRDefault="006D2AB4" w:rsidP="007115E7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2016</w:t>
      </w:r>
      <w:r w:rsidR="007115E7">
        <w:rPr>
          <w:sz w:val="28"/>
          <w:szCs w:val="28"/>
          <w:lang w:val="uk-UA"/>
        </w:rPr>
        <w:t xml:space="preserve"> року</w:t>
      </w:r>
    </w:p>
    <w:p w:rsidR="007115E7" w:rsidRDefault="007115E7" w:rsidP="007115E7">
      <w:pPr>
        <w:tabs>
          <w:tab w:val="num" w:pos="0"/>
        </w:tabs>
        <w:spacing w:line="360" w:lineRule="auto"/>
        <w:ind w:left="-180" w:firstLine="180"/>
        <w:rPr>
          <w:sz w:val="28"/>
          <w:szCs w:val="28"/>
          <w:lang w:val="uk-UA"/>
        </w:rPr>
      </w:pPr>
    </w:p>
    <w:p w:rsidR="007115E7" w:rsidRDefault="007115E7" w:rsidP="007115E7">
      <w:pPr>
        <w:tabs>
          <w:tab w:val="num" w:pos="0"/>
        </w:tabs>
        <w:spacing w:line="360" w:lineRule="auto"/>
        <w:ind w:left="-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якісне харчування дітей, дотриманням санітарних правил.</w:t>
      </w:r>
    </w:p>
    <w:p w:rsidR="007115E7" w:rsidRDefault="006D2AB4" w:rsidP="007115E7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2016</w:t>
      </w:r>
      <w:r w:rsidR="007115E7">
        <w:rPr>
          <w:sz w:val="28"/>
          <w:szCs w:val="28"/>
          <w:lang w:val="uk-UA"/>
        </w:rPr>
        <w:t>року</w:t>
      </w:r>
    </w:p>
    <w:p w:rsidR="007115E7" w:rsidRDefault="007115E7" w:rsidP="007115E7">
      <w:pPr>
        <w:widowControl w:val="0"/>
        <w:tabs>
          <w:tab w:val="left" w:pos="45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 w:bidi="he-IL"/>
        </w:rPr>
      </w:pP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Завідувач  </w:t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 w:rsidR="000B435A">
        <w:rPr>
          <w:sz w:val="28"/>
          <w:szCs w:val="28"/>
          <w:lang w:val="uk-UA" w:bidi="he-IL"/>
        </w:rPr>
        <w:t>Ю.А.Шашковська</w:t>
      </w: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 w:bidi="he-IL"/>
        </w:rPr>
      </w:pPr>
    </w:p>
    <w:p w:rsidR="007115E7" w:rsidRDefault="007115E7" w:rsidP="007115E7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наказом ознайомлені:</w:t>
      </w:r>
    </w:p>
    <w:p w:rsidR="007115E7" w:rsidRDefault="006D2AB4" w:rsidP="007115E7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Личката Н.В</w:t>
      </w:r>
      <w:r w:rsidR="000B435A">
        <w:rPr>
          <w:sz w:val="28"/>
          <w:szCs w:val="28"/>
          <w:lang w:val="uk-UA" w:eastAsia="uk-UA"/>
        </w:rPr>
        <w:t>.-</w:t>
      </w: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7115E7" w:rsidRDefault="007115E7" w:rsidP="007115E7">
      <w:pPr>
        <w:spacing w:line="360" w:lineRule="auto"/>
        <w:rPr>
          <w:sz w:val="28"/>
          <w:szCs w:val="28"/>
          <w:lang w:val="uk-UA" w:eastAsia="uk-UA"/>
        </w:rPr>
      </w:pPr>
    </w:p>
    <w:p w:rsidR="00621CD1" w:rsidRDefault="006D2AB4"/>
    <w:sectPr w:rsidR="00621CD1" w:rsidSect="001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E7"/>
    <w:rsid w:val="000B435A"/>
    <w:rsid w:val="001F6B12"/>
    <w:rsid w:val="00512494"/>
    <w:rsid w:val="006D2AB4"/>
    <w:rsid w:val="007115E7"/>
    <w:rsid w:val="0082130B"/>
    <w:rsid w:val="00903B69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15E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115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15E7"/>
    <w:pPr>
      <w:jc w:val="center"/>
    </w:pPr>
    <w:rPr>
      <w:sz w:val="32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115E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">
    <w:name w:val="Текст1"/>
    <w:basedOn w:val="a"/>
    <w:rsid w:val="007115E7"/>
    <w:pPr>
      <w:suppressAutoHyphens/>
    </w:pPr>
    <w:rPr>
      <w:rFonts w:ascii="Mangal" w:eastAsia="Antiqua" w:hAnsi="Mang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2015-12-04T12:54:00Z</cp:lastPrinted>
  <dcterms:created xsi:type="dcterms:W3CDTF">2015-12-04T12:50:00Z</dcterms:created>
  <dcterms:modified xsi:type="dcterms:W3CDTF">2016-05-06T10:09:00Z</dcterms:modified>
</cp:coreProperties>
</file>